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b7d6a59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7007cac1f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74c473894f22" /><Relationship Type="http://schemas.openxmlformats.org/officeDocument/2006/relationships/numbering" Target="/word/numbering.xml" Id="Rfb5cdfe229d84d4e" /><Relationship Type="http://schemas.openxmlformats.org/officeDocument/2006/relationships/settings" Target="/word/settings.xml" Id="R272cf8e2dbf8487a" /><Relationship Type="http://schemas.openxmlformats.org/officeDocument/2006/relationships/image" Target="/word/media/3e2c2d62-dc3f-4c35-afa1-f30996f1f68a.png" Id="R1327007cac1f4bf9" /></Relationships>
</file>