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f1a51f52a046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3bba01b9674d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Kolkau,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8b18668e50448b" /><Relationship Type="http://schemas.openxmlformats.org/officeDocument/2006/relationships/numbering" Target="/word/numbering.xml" Id="R33c340bbbc084612" /><Relationship Type="http://schemas.openxmlformats.org/officeDocument/2006/relationships/settings" Target="/word/settings.xml" Id="Ra65671f9afc040c3" /><Relationship Type="http://schemas.openxmlformats.org/officeDocument/2006/relationships/image" Target="/word/media/e58d38b5-5043-48d1-bc6f-f83787be0428.png" Id="R5a3bba01b9674d16" /></Relationships>
</file>