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afa5f104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34052a5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Gross Eichholz,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5a76ae2b4c2c" /><Relationship Type="http://schemas.openxmlformats.org/officeDocument/2006/relationships/numbering" Target="/word/numbering.xml" Id="Rf6a7ef60330949d4" /><Relationship Type="http://schemas.openxmlformats.org/officeDocument/2006/relationships/settings" Target="/word/settings.xml" Id="Raabe545cc9cf491c" /><Relationship Type="http://schemas.openxmlformats.org/officeDocument/2006/relationships/image" Target="/word/media/eac9292c-bc56-463f-bc41-5101cb23448f.png" Id="Re64734052a584ef1" /></Relationships>
</file>