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e4d21ffa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2a40ec3a9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Luhlerheim,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090a8d8e74381" /><Relationship Type="http://schemas.openxmlformats.org/officeDocument/2006/relationships/numbering" Target="/word/numbering.xml" Id="Ra23db5692092483b" /><Relationship Type="http://schemas.openxmlformats.org/officeDocument/2006/relationships/settings" Target="/word/settings.xml" Id="Re43300b4e68e44cc" /><Relationship Type="http://schemas.openxmlformats.org/officeDocument/2006/relationships/image" Target="/word/media/0f79c8c3-64bd-4569-9bc5-5ef248272f21.png" Id="Rdb32a40ec3a941de" /></Relationships>
</file>