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b8e83195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4f2d5563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Teufelsberg,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b98213c04b55" /><Relationship Type="http://schemas.openxmlformats.org/officeDocument/2006/relationships/numbering" Target="/word/numbering.xml" Id="Racedd8ef5bb940cb" /><Relationship Type="http://schemas.openxmlformats.org/officeDocument/2006/relationships/settings" Target="/word/settings.xml" Id="R2e06066052e84c88" /><Relationship Type="http://schemas.openxmlformats.org/officeDocument/2006/relationships/image" Target="/word/media/0789a2ba-fe90-4fd2-bd2d-d9bf7ffcea19.png" Id="Rc6174f2d5563480e" /></Relationships>
</file>