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a1501016c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c402d574d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Koppelheck,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30ec0b0844e12" /><Relationship Type="http://schemas.openxmlformats.org/officeDocument/2006/relationships/numbering" Target="/word/numbering.xml" Id="R3a0799dba02948f5" /><Relationship Type="http://schemas.openxmlformats.org/officeDocument/2006/relationships/settings" Target="/word/settings.xml" Id="Rae3328ff1bec464e" /><Relationship Type="http://schemas.openxmlformats.org/officeDocument/2006/relationships/image" Target="/word/media/cd70ead4-eec9-4930-841c-5d0ed7569e76.png" Id="R623c402d574d4e92" /></Relationships>
</file>