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a9551bae0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fa5004edc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Koppenschallbach,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68fd740f040d5" /><Relationship Type="http://schemas.openxmlformats.org/officeDocument/2006/relationships/numbering" Target="/word/numbering.xml" Id="R9f9741b7e6a34ae8" /><Relationship Type="http://schemas.openxmlformats.org/officeDocument/2006/relationships/settings" Target="/word/settings.xml" Id="R2108e07fa5594e00" /><Relationship Type="http://schemas.openxmlformats.org/officeDocument/2006/relationships/image" Target="/word/media/aaaff765-c4dd-4e60-8c34-4729a478a333.png" Id="Re1ffa5004edc4706" /></Relationships>
</file>