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abd224ba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e4f827f84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863c055ae4f8d" /><Relationship Type="http://schemas.openxmlformats.org/officeDocument/2006/relationships/numbering" Target="/word/numbering.xml" Id="R209cb3f940334a0a" /><Relationship Type="http://schemas.openxmlformats.org/officeDocument/2006/relationships/settings" Target="/word/settings.xml" Id="R2dbb8702281a49d1" /><Relationship Type="http://schemas.openxmlformats.org/officeDocument/2006/relationships/image" Target="/word/media/3a36c5ac-5dd5-4945-b7d8-6a52c3cabd3f.png" Id="R2e7e4f827f8441dc" /></Relationships>
</file>