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fd585af96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e2c74e006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c0b53e0c14410" /><Relationship Type="http://schemas.openxmlformats.org/officeDocument/2006/relationships/numbering" Target="/word/numbering.xml" Id="Rb4f785fbba3d432f" /><Relationship Type="http://schemas.openxmlformats.org/officeDocument/2006/relationships/settings" Target="/word/settings.xml" Id="R8166ffa220c84703" /><Relationship Type="http://schemas.openxmlformats.org/officeDocument/2006/relationships/image" Target="/word/media/f3bcf83a-f2a3-4e73-8f62-27b7cb61ac39.png" Id="Rae0e2c74e00645db" /></Relationships>
</file>