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e86fcf2bf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41f6a7f22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f834c2eff496a" /><Relationship Type="http://schemas.openxmlformats.org/officeDocument/2006/relationships/numbering" Target="/word/numbering.xml" Id="R5bed33a8fcea4a95" /><Relationship Type="http://schemas.openxmlformats.org/officeDocument/2006/relationships/settings" Target="/word/settings.xml" Id="R774311cf7c454f0c" /><Relationship Type="http://schemas.openxmlformats.org/officeDocument/2006/relationships/image" Target="/word/media/865312c7-aff2-4f75-a7cb-d62e4a7d58c5.png" Id="R1bd41f6a7f2240bd" /></Relationships>
</file>