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a5682b74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282ef3a16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Kostersweg,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19484de864b0a" /><Relationship Type="http://schemas.openxmlformats.org/officeDocument/2006/relationships/numbering" Target="/word/numbering.xml" Id="R3b7b22b4a4114ac0" /><Relationship Type="http://schemas.openxmlformats.org/officeDocument/2006/relationships/settings" Target="/word/settings.xml" Id="Rdf1771b53e834c76" /><Relationship Type="http://schemas.openxmlformats.org/officeDocument/2006/relationships/image" Target="/word/media/83a7cfcd-8dd5-438c-b070-7cca7cd5b030.png" Id="R764282ef3a164cbb" /></Relationships>
</file>