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a3ca17aed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763e0b1f1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Kreipitzsch,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a9f672fdd4184" /><Relationship Type="http://schemas.openxmlformats.org/officeDocument/2006/relationships/numbering" Target="/word/numbering.xml" Id="R4a1c773c18554d86" /><Relationship Type="http://schemas.openxmlformats.org/officeDocument/2006/relationships/settings" Target="/word/settings.xml" Id="Rbaaa9f943a864f70" /><Relationship Type="http://schemas.openxmlformats.org/officeDocument/2006/relationships/image" Target="/word/media/36103fa0-4149-4ada-a899-f5eaa9da6a2d.png" Id="R194763e0b1f14c33" /></Relationships>
</file>