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28707fd95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fc8350c99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e21cd42a4770" /><Relationship Type="http://schemas.openxmlformats.org/officeDocument/2006/relationships/numbering" Target="/word/numbering.xml" Id="R1de228ee423948cc" /><Relationship Type="http://schemas.openxmlformats.org/officeDocument/2006/relationships/settings" Target="/word/settings.xml" Id="R19c9466b99b843b1" /><Relationship Type="http://schemas.openxmlformats.org/officeDocument/2006/relationships/image" Target="/word/media/e5746732-ace6-4a12-b4ae-83a52f12a715.png" Id="Rd18fc8350c994710" /></Relationships>
</file>