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84727b4f2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0b8716faf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5fa3735c14ea1" /><Relationship Type="http://schemas.openxmlformats.org/officeDocument/2006/relationships/numbering" Target="/word/numbering.xml" Id="R8b21e8407c3449b5" /><Relationship Type="http://schemas.openxmlformats.org/officeDocument/2006/relationships/settings" Target="/word/settings.xml" Id="R7b869d24ea69470e" /><Relationship Type="http://schemas.openxmlformats.org/officeDocument/2006/relationships/image" Target="/word/media/b1a7db95-7fe4-4cce-aeb9-e09aba1d42e0.png" Id="R12f0b8716faf4e87" /></Relationships>
</file>