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05a52f15b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1d729b911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51eb7278c4f6c" /><Relationship Type="http://schemas.openxmlformats.org/officeDocument/2006/relationships/numbering" Target="/word/numbering.xml" Id="R3fd71fcf2666483f" /><Relationship Type="http://schemas.openxmlformats.org/officeDocument/2006/relationships/settings" Target="/word/settings.xml" Id="R922a136c87084a5c" /><Relationship Type="http://schemas.openxmlformats.org/officeDocument/2006/relationships/image" Target="/word/media/35e15d5f-88cd-4912-b1e6-98b34b3a9fb4.png" Id="Rca91d729b9114dce" /></Relationships>
</file>