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e79cc9708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1e2400ccd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0de47e6df4ce4" /><Relationship Type="http://schemas.openxmlformats.org/officeDocument/2006/relationships/numbering" Target="/word/numbering.xml" Id="Rc49e14f9ac254846" /><Relationship Type="http://schemas.openxmlformats.org/officeDocument/2006/relationships/settings" Target="/word/settings.xml" Id="R8665d4ba95034fde" /><Relationship Type="http://schemas.openxmlformats.org/officeDocument/2006/relationships/image" Target="/word/media/ea85d97f-cf25-4daf-8003-44fb31cc9bae.png" Id="R2481e2400ccd4564" /></Relationships>
</file>