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46413c46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54c86d4a7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Kummerazhofen,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7511c85f48a2" /><Relationship Type="http://schemas.openxmlformats.org/officeDocument/2006/relationships/numbering" Target="/word/numbering.xml" Id="Raf01e8b3f6e84a06" /><Relationship Type="http://schemas.openxmlformats.org/officeDocument/2006/relationships/settings" Target="/word/settings.xml" Id="R27357b99925449c8" /><Relationship Type="http://schemas.openxmlformats.org/officeDocument/2006/relationships/image" Target="/word/media/180e6973-78f4-4f31-ba37-cacde0485dc2.png" Id="R51554c86d4a74f66" /></Relationships>
</file>