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f23c76ccda43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61efde456e4a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Kunkemuhle,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97c928adda48db" /><Relationship Type="http://schemas.openxmlformats.org/officeDocument/2006/relationships/numbering" Target="/word/numbering.xml" Id="Rf80ef066db8441c7" /><Relationship Type="http://schemas.openxmlformats.org/officeDocument/2006/relationships/settings" Target="/word/settings.xml" Id="R778f3898ad5446d7" /><Relationship Type="http://schemas.openxmlformats.org/officeDocument/2006/relationships/image" Target="/word/media/68693902-c7d9-4419-852d-afb23d02cefb.png" Id="Ra661efde456e4acc" /></Relationships>
</file>