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7aca616ab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6d2ccc7ff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Kussow,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ca78338ea46fc" /><Relationship Type="http://schemas.openxmlformats.org/officeDocument/2006/relationships/numbering" Target="/word/numbering.xml" Id="Rdd032734494d4f5f" /><Relationship Type="http://schemas.openxmlformats.org/officeDocument/2006/relationships/settings" Target="/word/settings.xml" Id="Ra09c2da3a17842e2" /><Relationship Type="http://schemas.openxmlformats.org/officeDocument/2006/relationships/image" Target="/word/media/56ba4525-7946-43ad-abf6-2130066246c0.png" Id="R90c6d2ccc7ff4ea2" /></Relationships>
</file>