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fb95661dc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6c650a268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Laatzke,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e34e544984c9d" /><Relationship Type="http://schemas.openxmlformats.org/officeDocument/2006/relationships/numbering" Target="/word/numbering.xml" Id="R74eb91f67bab4144" /><Relationship Type="http://schemas.openxmlformats.org/officeDocument/2006/relationships/settings" Target="/word/settings.xml" Id="R566a321585944cfa" /><Relationship Type="http://schemas.openxmlformats.org/officeDocument/2006/relationships/image" Target="/word/media/d0a6187e-84e9-423e-b50f-c402e0af016f.png" Id="R9c76c650a26845ff" /></Relationships>
</file>