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292f5d158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8b86088c6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677d845cc410a" /><Relationship Type="http://schemas.openxmlformats.org/officeDocument/2006/relationships/numbering" Target="/word/numbering.xml" Id="R4a20f3c247354a2b" /><Relationship Type="http://schemas.openxmlformats.org/officeDocument/2006/relationships/settings" Target="/word/settings.xml" Id="R1e7294f449d94e9c" /><Relationship Type="http://schemas.openxmlformats.org/officeDocument/2006/relationships/image" Target="/word/media/59fbe627-c66c-40ca-939c-db7c8d15fc95.png" Id="R09a8b86088c64aa8" /></Relationships>
</file>