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d5b875e2c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a58f3f030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e60db1e274734" /><Relationship Type="http://schemas.openxmlformats.org/officeDocument/2006/relationships/numbering" Target="/word/numbering.xml" Id="Rbea5f8c7851247da" /><Relationship Type="http://schemas.openxmlformats.org/officeDocument/2006/relationships/settings" Target="/word/settings.xml" Id="Rb7305340fe074252" /><Relationship Type="http://schemas.openxmlformats.org/officeDocument/2006/relationships/image" Target="/word/media/7d2ce8b5-a0d6-42ac-86fb-9c27829f952e.png" Id="R6d2a58f3f03048c6" /></Relationships>
</file>