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62855d90b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b8d6dfbfd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Laimering,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b7985b101481d" /><Relationship Type="http://schemas.openxmlformats.org/officeDocument/2006/relationships/numbering" Target="/word/numbering.xml" Id="Rb58ce166851c4aed" /><Relationship Type="http://schemas.openxmlformats.org/officeDocument/2006/relationships/settings" Target="/word/settings.xml" Id="R94fba66ed2b044e3" /><Relationship Type="http://schemas.openxmlformats.org/officeDocument/2006/relationships/image" Target="/word/media/dd591199-a238-4b4b-bd65-b6451d30cad8.png" Id="Rb93b8d6dfbfd4e7d" /></Relationships>
</file>