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2f2ea934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c378ee15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Lammertsfehn,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422934f44ebf" /><Relationship Type="http://schemas.openxmlformats.org/officeDocument/2006/relationships/numbering" Target="/word/numbering.xml" Id="R0251801553e84e77" /><Relationship Type="http://schemas.openxmlformats.org/officeDocument/2006/relationships/settings" Target="/word/settings.xml" Id="R86024e0677874eed" /><Relationship Type="http://schemas.openxmlformats.org/officeDocument/2006/relationships/image" Target="/word/media/0679fb57-70de-424f-8629-98a2d990c632.png" Id="R7f7c378ee1524b5c" /></Relationships>
</file>