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2c56afe12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a14102277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e2bde5c394107" /><Relationship Type="http://schemas.openxmlformats.org/officeDocument/2006/relationships/numbering" Target="/word/numbering.xml" Id="R4459278334894098" /><Relationship Type="http://schemas.openxmlformats.org/officeDocument/2006/relationships/settings" Target="/word/settings.xml" Id="Ra5ec1297a0774a80" /><Relationship Type="http://schemas.openxmlformats.org/officeDocument/2006/relationships/image" Target="/word/media/764ab221-212a-4590-bb14-cc5c34c8a1df.png" Id="R963a141022774c82" /></Relationships>
</file>