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205116d4e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211f4592b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Lasserg,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6f2839cbd4329" /><Relationship Type="http://schemas.openxmlformats.org/officeDocument/2006/relationships/numbering" Target="/word/numbering.xml" Id="R06dde87622cc471b" /><Relationship Type="http://schemas.openxmlformats.org/officeDocument/2006/relationships/settings" Target="/word/settings.xml" Id="R45d860be4a1348b8" /><Relationship Type="http://schemas.openxmlformats.org/officeDocument/2006/relationships/image" Target="/word/media/3daffa58-efdf-495d-abc6-3e8d031abe6e.png" Id="R712211f4592b4b65" /></Relationships>
</file>