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1b88cfda2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8b0752cd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Latendorferfeld,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ecd43e0e64e92" /><Relationship Type="http://schemas.openxmlformats.org/officeDocument/2006/relationships/numbering" Target="/word/numbering.xml" Id="R95e187b2c1834e5c" /><Relationship Type="http://schemas.openxmlformats.org/officeDocument/2006/relationships/settings" Target="/word/settings.xml" Id="R717b87f3c1f74519" /><Relationship Type="http://schemas.openxmlformats.org/officeDocument/2006/relationships/image" Target="/word/media/18ac4c86-edfe-44df-8016-abaf69cc31db.png" Id="Rf0a8b0752cd247f6" /></Relationships>
</file>