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1cbf870a5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a2cb49681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b52b742e8440f" /><Relationship Type="http://schemas.openxmlformats.org/officeDocument/2006/relationships/numbering" Target="/word/numbering.xml" Id="R828bb99d72384170" /><Relationship Type="http://schemas.openxmlformats.org/officeDocument/2006/relationships/settings" Target="/word/settings.xml" Id="Raa7748a49d9347bf" /><Relationship Type="http://schemas.openxmlformats.org/officeDocument/2006/relationships/image" Target="/word/media/42443e90-b434-4803-82d9-e4fb3ced0016.png" Id="Rf6aa2cb4968140ec" /></Relationships>
</file>