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2665827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766d8a4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51f7843740c8" /><Relationship Type="http://schemas.openxmlformats.org/officeDocument/2006/relationships/numbering" Target="/word/numbering.xml" Id="R2e1b7c35b66d4839" /><Relationship Type="http://schemas.openxmlformats.org/officeDocument/2006/relationships/settings" Target="/word/settings.xml" Id="R26e7b75cf47449b2" /><Relationship Type="http://schemas.openxmlformats.org/officeDocument/2006/relationships/image" Target="/word/media/75718201-5eaa-4699-99e2-043cd2bd1482.png" Id="Rec2e766d8a434303" /></Relationships>
</file>