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977fb5c6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68f86a13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Lensahnerhof,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fce32aba4949" /><Relationship Type="http://schemas.openxmlformats.org/officeDocument/2006/relationships/numbering" Target="/word/numbering.xml" Id="R14396577233e436d" /><Relationship Type="http://schemas.openxmlformats.org/officeDocument/2006/relationships/settings" Target="/word/settings.xml" Id="Rb024332e0f9544c9" /><Relationship Type="http://schemas.openxmlformats.org/officeDocument/2006/relationships/image" Target="/word/media/e4094eba-009e-4da4-a918-27e9ced87c0a.png" Id="R23768f86a13647f0" /></Relationships>
</file>