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2b26586dc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773ab9e24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Libnow,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f9392c5d34b1b" /><Relationship Type="http://schemas.openxmlformats.org/officeDocument/2006/relationships/numbering" Target="/word/numbering.xml" Id="Rf7cbae934cf74a1f" /><Relationship Type="http://schemas.openxmlformats.org/officeDocument/2006/relationships/settings" Target="/word/settings.xml" Id="Rc757e2dfa61743c6" /><Relationship Type="http://schemas.openxmlformats.org/officeDocument/2006/relationships/image" Target="/word/media/70253db5-72b3-4407-9505-ea82ba2dcf27.png" Id="R1f1773ab9e244a84" /></Relationships>
</file>