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ae9f60ad2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e667dec64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Lixendofering,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cb6d88de94977" /><Relationship Type="http://schemas.openxmlformats.org/officeDocument/2006/relationships/numbering" Target="/word/numbering.xml" Id="Ra4d1cbdd4cf141b3" /><Relationship Type="http://schemas.openxmlformats.org/officeDocument/2006/relationships/settings" Target="/word/settings.xml" Id="Rb1f796a45ff64550" /><Relationship Type="http://schemas.openxmlformats.org/officeDocument/2006/relationships/image" Target="/word/media/c76637f7-23a6-43c0-98b5-d292e86b8c17.png" Id="R865e667dec644188" /></Relationships>
</file>