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bc04e28f3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8949bc31a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Lobensteig,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7a9a29e124bbe" /><Relationship Type="http://schemas.openxmlformats.org/officeDocument/2006/relationships/numbering" Target="/word/numbering.xml" Id="R44bde238496347f9" /><Relationship Type="http://schemas.openxmlformats.org/officeDocument/2006/relationships/settings" Target="/word/settings.xml" Id="Rc0bf248a36a3411a" /><Relationship Type="http://schemas.openxmlformats.org/officeDocument/2006/relationships/image" Target="/word/media/46dded18-8c72-4c5e-96d3-60a0a0b10e0f.png" Id="R1e08949bc31a43b5" /></Relationships>
</file>