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4c0141075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f1adf2cfe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Lobnitz an der Linde,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394c37b134f4a" /><Relationship Type="http://schemas.openxmlformats.org/officeDocument/2006/relationships/numbering" Target="/word/numbering.xml" Id="Ra1ce233e2b754873" /><Relationship Type="http://schemas.openxmlformats.org/officeDocument/2006/relationships/settings" Target="/word/settings.xml" Id="R4fb64523ca414c2a" /><Relationship Type="http://schemas.openxmlformats.org/officeDocument/2006/relationships/image" Target="/word/media/e7eabbad-98c4-42ac-adbc-4bbfe062e56d.png" Id="Rd6ef1adf2cfe4f16" /></Relationships>
</file>