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cad8896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00885315f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c4a7af3a4e12" /><Relationship Type="http://schemas.openxmlformats.org/officeDocument/2006/relationships/numbering" Target="/word/numbering.xml" Id="R8065684f9cad4e95" /><Relationship Type="http://schemas.openxmlformats.org/officeDocument/2006/relationships/settings" Target="/word/settings.xml" Id="R95d4507b50664ce5" /><Relationship Type="http://schemas.openxmlformats.org/officeDocument/2006/relationships/image" Target="/word/media/94cc6b37-e8e0-4f3f-b3ee-9d4d68a75356.png" Id="R4f300885315f49a0" /></Relationships>
</file>