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ecf22796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1287999fc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a4aa1b23b4955" /><Relationship Type="http://schemas.openxmlformats.org/officeDocument/2006/relationships/numbering" Target="/word/numbering.xml" Id="R9461a8e257f84378" /><Relationship Type="http://schemas.openxmlformats.org/officeDocument/2006/relationships/settings" Target="/word/settings.xml" Id="R33faa4f8b3924e60" /><Relationship Type="http://schemas.openxmlformats.org/officeDocument/2006/relationships/image" Target="/word/media/6c42ce6b-0fab-49ac-8fc3-d85c31d859c1.png" Id="R3461287999fc425e" /></Relationships>
</file>