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d3617f4b4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6a1392aa5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Ludwigschorgast,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8350f1d674c98" /><Relationship Type="http://schemas.openxmlformats.org/officeDocument/2006/relationships/numbering" Target="/word/numbering.xml" Id="R7ff6a85a41234dbc" /><Relationship Type="http://schemas.openxmlformats.org/officeDocument/2006/relationships/settings" Target="/word/settings.xml" Id="Rb6b8ef13b51042db" /><Relationship Type="http://schemas.openxmlformats.org/officeDocument/2006/relationships/image" Target="/word/media/cdaf3f94-150f-455d-9432-c5d3ae1c5a53.png" Id="R7026a1392aa54bd3" /></Relationships>
</file>