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42c40a75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aef3a7c32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792306eb4f33" /><Relationship Type="http://schemas.openxmlformats.org/officeDocument/2006/relationships/numbering" Target="/word/numbering.xml" Id="R3414593545f14856" /><Relationship Type="http://schemas.openxmlformats.org/officeDocument/2006/relationships/settings" Target="/word/settings.xml" Id="Rb680fee6144c4e24" /><Relationship Type="http://schemas.openxmlformats.org/officeDocument/2006/relationships/image" Target="/word/media/95c77eda-8f96-4b81-b208-ad5b889744bd.png" Id="Red5aef3a7c3244a7" /></Relationships>
</file>