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4a511e21a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a70fb6e54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Lutter am Barenberge,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1b97f4a994207" /><Relationship Type="http://schemas.openxmlformats.org/officeDocument/2006/relationships/numbering" Target="/word/numbering.xml" Id="Rc1e80a72b77f4bc4" /><Relationship Type="http://schemas.openxmlformats.org/officeDocument/2006/relationships/settings" Target="/word/settings.xml" Id="R89dd51a0f4cf4c8b" /><Relationship Type="http://schemas.openxmlformats.org/officeDocument/2006/relationships/image" Target="/word/media/dcdbd1d6-367e-4537-8e32-dc0769f403da.png" Id="R900a70fb6e54486d" /></Relationships>
</file>