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9e2edefc4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5ee652b8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Lutzelsachsen,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e1dd8d8f9450c" /><Relationship Type="http://schemas.openxmlformats.org/officeDocument/2006/relationships/numbering" Target="/word/numbering.xml" Id="R2b0e6b4304724791" /><Relationship Type="http://schemas.openxmlformats.org/officeDocument/2006/relationships/settings" Target="/word/settings.xml" Id="R46c9138ca5714268" /><Relationship Type="http://schemas.openxmlformats.org/officeDocument/2006/relationships/image" Target="/word/media/149bc981-8b53-4d6c-8625-a09ea3504ecb.png" Id="R4645ee652b874fc5" /></Relationships>
</file>