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0282858ab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cbadb6180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d8a10d83f4d22" /><Relationship Type="http://schemas.openxmlformats.org/officeDocument/2006/relationships/numbering" Target="/word/numbering.xml" Id="Ra5cf196a49054c62" /><Relationship Type="http://schemas.openxmlformats.org/officeDocument/2006/relationships/settings" Target="/word/settings.xml" Id="R12bff6adbed94e5b" /><Relationship Type="http://schemas.openxmlformats.org/officeDocument/2006/relationships/image" Target="/word/media/94714a44-cb98-44fa-83b8-cc44862054c3.png" Id="R1edcbadb61804ee5" /></Relationships>
</file>