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121389cf3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cbeb14ca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Mahlenzien,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285cb3704fbe" /><Relationship Type="http://schemas.openxmlformats.org/officeDocument/2006/relationships/numbering" Target="/word/numbering.xml" Id="R89c193893c894810" /><Relationship Type="http://schemas.openxmlformats.org/officeDocument/2006/relationships/settings" Target="/word/settings.xml" Id="Rbf22b0bcab0f4608" /><Relationship Type="http://schemas.openxmlformats.org/officeDocument/2006/relationships/image" Target="/word/media/2481004f-f455-4c7b-9657-3dd24b2c616e.png" Id="R73becbeb14ca41e1" /></Relationships>
</file>