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49d4a1f9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7df64b5af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Mambachelerhof,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487779c254330" /><Relationship Type="http://schemas.openxmlformats.org/officeDocument/2006/relationships/numbering" Target="/word/numbering.xml" Id="R0af6e221a91e4308" /><Relationship Type="http://schemas.openxmlformats.org/officeDocument/2006/relationships/settings" Target="/word/settings.xml" Id="Rd8b441f5a4164c74" /><Relationship Type="http://schemas.openxmlformats.org/officeDocument/2006/relationships/image" Target="/word/media/d40eb00e-94ce-484f-bd40-bf785790e9d7.png" Id="R1207df64b5af4735" /></Relationships>
</file>