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36cc2a528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4984c1cd5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15ff6bfb8480f" /><Relationship Type="http://schemas.openxmlformats.org/officeDocument/2006/relationships/numbering" Target="/word/numbering.xml" Id="R48c8f13a394e4e4e" /><Relationship Type="http://schemas.openxmlformats.org/officeDocument/2006/relationships/settings" Target="/word/settings.xml" Id="Rec4dbaf684d643f0" /><Relationship Type="http://schemas.openxmlformats.org/officeDocument/2006/relationships/image" Target="/word/media/14fd2fa0-5a7e-490c-b0c0-1be266e56b34.png" Id="Rd7a4984c1cd54b26" /></Relationships>
</file>