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91e16f987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b2d2547db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7a2d9cd874599" /><Relationship Type="http://schemas.openxmlformats.org/officeDocument/2006/relationships/numbering" Target="/word/numbering.xml" Id="R0678ed8f93344d9c" /><Relationship Type="http://schemas.openxmlformats.org/officeDocument/2006/relationships/settings" Target="/word/settings.xml" Id="R8e925bec56a04706" /><Relationship Type="http://schemas.openxmlformats.org/officeDocument/2006/relationships/image" Target="/word/media/395ddf22-c3f5-4921-be5a-70e7bab63914.png" Id="Rb8eb2d2547db4427" /></Relationships>
</file>