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5ae12b309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32bddffc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6e0b5b80442a4" /><Relationship Type="http://schemas.openxmlformats.org/officeDocument/2006/relationships/numbering" Target="/word/numbering.xml" Id="Rb23c59a181fc40a6" /><Relationship Type="http://schemas.openxmlformats.org/officeDocument/2006/relationships/settings" Target="/word/settings.xml" Id="R0bc1e6e8f9474ed7" /><Relationship Type="http://schemas.openxmlformats.org/officeDocument/2006/relationships/image" Target="/word/media/f3e52897-9ef2-4815-adc6-56688c2205ce.png" Id="R3bd32bddffc54a77" /></Relationships>
</file>