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f6f29cad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290c766e0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e11f67ed44754" /><Relationship Type="http://schemas.openxmlformats.org/officeDocument/2006/relationships/numbering" Target="/word/numbering.xml" Id="R085cec306e194275" /><Relationship Type="http://schemas.openxmlformats.org/officeDocument/2006/relationships/settings" Target="/word/settings.xml" Id="R95e7b59c464e40c4" /><Relationship Type="http://schemas.openxmlformats.org/officeDocument/2006/relationships/image" Target="/word/media/be210d96-8392-4099-a073-4effc17e3666.png" Id="R107290c766e04524" /></Relationships>
</file>