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aed619e8e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1c3496fbf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Maxhafen,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f0d666c9f4f4c" /><Relationship Type="http://schemas.openxmlformats.org/officeDocument/2006/relationships/numbering" Target="/word/numbering.xml" Id="R27875383b3e04adc" /><Relationship Type="http://schemas.openxmlformats.org/officeDocument/2006/relationships/settings" Target="/word/settings.xml" Id="R233a59c7346942c2" /><Relationship Type="http://schemas.openxmlformats.org/officeDocument/2006/relationships/image" Target="/word/media/8f7ab4f0-bdd6-463e-a2e4-befcec0bfbe1.png" Id="R41b1c3496fbf418d" /></Relationships>
</file>