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eae1c6f6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af265a6f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e56de360409b" /><Relationship Type="http://schemas.openxmlformats.org/officeDocument/2006/relationships/numbering" Target="/word/numbering.xml" Id="Re4da60a6a53e4f61" /><Relationship Type="http://schemas.openxmlformats.org/officeDocument/2006/relationships/settings" Target="/word/settings.xml" Id="R7526ff5858654cf2" /><Relationship Type="http://schemas.openxmlformats.org/officeDocument/2006/relationships/image" Target="/word/media/3f634b0b-012e-4abb-b07f-063227b06d48.png" Id="R8381af265a6f43d2" /></Relationships>
</file>