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a2a0b955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0af933fb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87d5d4ab34a46" /><Relationship Type="http://schemas.openxmlformats.org/officeDocument/2006/relationships/numbering" Target="/word/numbering.xml" Id="Raa2387dfa26645d2" /><Relationship Type="http://schemas.openxmlformats.org/officeDocument/2006/relationships/settings" Target="/word/settings.xml" Id="R0683e52b6f1d47ea" /><Relationship Type="http://schemas.openxmlformats.org/officeDocument/2006/relationships/image" Target="/word/media/b6c96b8f-85a5-48d9-af38-0727d05fac8c.png" Id="Ra3e60af933fb4069" /></Relationships>
</file>